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3E092AB9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BA36DE">
        <w:rPr>
          <w:sz w:val="22"/>
          <w:szCs w:val="22"/>
        </w:rPr>
        <w:t xml:space="preserve">Суп </w:t>
      </w:r>
      <w:r w:rsidR="00710A3B">
        <w:rPr>
          <w:sz w:val="22"/>
          <w:szCs w:val="22"/>
        </w:rPr>
        <w:t>гороховый</w:t>
      </w:r>
    </w:p>
    <w:p w14:paraId="76341223" w14:textId="538F0460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BA36DE">
        <w:rPr>
          <w:sz w:val="22"/>
          <w:szCs w:val="22"/>
        </w:rPr>
        <w:t>1</w:t>
      </w:r>
      <w:r w:rsidR="00710A3B">
        <w:rPr>
          <w:sz w:val="22"/>
          <w:szCs w:val="22"/>
        </w:rPr>
        <w:t>27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710A3B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710A3B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710A3B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710A3B">
        <w:tc>
          <w:tcPr>
            <w:tcW w:w="3108" w:type="dxa"/>
            <w:vAlign w:val="center"/>
          </w:tcPr>
          <w:p w14:paraId="09DC0190" w14:textId="3CFA5607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или бульон</w:t>
            </w:r>
          </w:p>
        </w:tc>
        <w:tc>
          <w:tcPr>
            <w:tcW w:w="3372" w:type="dxa"/>
          </w:tcPr>
          <w:p w14:paraId="580CAF13" w14:textId="4CE8B1C3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58349DAB" w14:textId="4CFDED8D" w:rsidR="002A7597" w:rsidRDefault="00710A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2865" w:type="dxa"/>
          </w:tcPr>
          <w:p w14:paraId="078D53B3" w14:textId="4CDBF17D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75919756" w14:textId="1931C6FF" w:rsidR="002A7597" w:rsidRDefault="00710A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</w:tr>
      <w:tr w:rsidR="00112674" w14:paraId="374F6C33" w14:textId="77777777" w:rsidTr="00710A3B">
        <w:tc>
          <w:tcPr>
            <w:tcW w:w="3108" w:type="dxa"/>
          </w:tcPr>
          <w:p w14:paraId="49D8DB4C" w14:textId="198E07AF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Горох лущеный</w:t>
            </w:r>
          </w:p>
        </w:tc>
        <w:tc>
          <w:tcPr>
            <w:tcW w:w="3372" w:type="dxa"/>
            <w:vAlign w:val="center"/>
          </w:tcPr>
          <w:p w14:paraId="1F61CDCD" w14:textId="1F7170A0" w:rsidR="00112674" w:rsidRDefault="00710A3B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14</w:t>
            </w:r>
            <w:r w:rsidR="00D14CD9">
              <w:rPr>
                <w:sz w:val="22"/>
                <w:szCs w:val="22"/>
              </w:rPr>
              <w:t>1</w:t>
            </w:r>
          </w:p>
        </w:tc>
        <w:tc>
          <w:tcPr>
            <w:tcW w:w="2865" w:type="dxa"/>
            <w:vAlign w:val="center"/>
          </w:tcPr>
          <w:p w14:paraId="0620E720" w14:textId="75CE2C66" w:rsidR="00112674" w:rsidRDefault="00710A3B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140</w:t>
            </w:r>
          </w:p>
        </w:tc>
      </w:tr>
      <w:tr w:rsidR="00112674" w14:paraId="35B4D221" w14:textId="77777777" w:rsidTr="00710A3B">
        <w:tc>
          <w:tcPr>
            <w:tcW w:w="3108" w:type="dxa"/>
          </w:tcPr>
          <w:p w14:paraId="7CF6B57E" w14:textId="1AED0B5B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3372" w:type="dxa"/>
            <w:vAlign w:val="center"/>
          </w:tcPr>
          <w:p w14:paraId="1F9DA23B" w14:textId="0CDC2717" w:rsidR="00112674" w:rsidRDefault="00710A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865" w:type="dxa"/>
            <w:vAlign w:val="center"/>
          </w:tcPr>
          <w:p w14:paraId="7D6563DB" w14:textId="6EAAED5E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36</w:t>
            </w:r>
          </w:p>
        </w:tc>
      </w:tr>
      <w:tr w:rsidR="00112674" w14:paraId="342193C4" w14:textId="77777777" w:rsidTr="00710A3B">
        <w:tc>
          <w:tcPr>
            <w:tcW w:w="3108" w:type="dxa"/>
          </w:tcPr>
          <w:p w14:paraId="74EE0258" w14:textId="487BFBD7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репка</w:t>
            </w:r>
          </w:p>
        </w:tc>
        <w:tc>
          <w:tcPr>
            <w:tcW w:w="3372" w:type="dxa"/>
            <w:vAlign w:val="center"/>
          </w:tcPr>
          <w:p w14:paraId="69DCD94F" w14:textId="1FA6FBC3" w:rsidR="00112674" w:rsidRDefault="00710A3B" w:rsidP="002A7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48</w:t>
            </w:r>
          </w:p>
        </w:tc>
        <w:tc>
          <w:tcPr>
            <w:tcW w:w="2865" w:type="dxa"/>
            <w:vAlign w:val="center"/>
          </w:tcPr>
          <w:p w14:paraId="5889A8E7" w14:textId="5758F751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20</w:t>
            </w:r>
          </w:p>
        </w:tc>
      </w:tr>
      <w:tr w:rsidR="00112674" w14:paraId="5C21F087" w14:textId="77777777" w:rsidTr="00710A3B">
        <w:tc>
          <w:tcPr>
            <w:tcW w:w="3108" w:type="dxa"/>
            <w:vAlign w:val="center"/>
          </w:tcPr>
          <w:p w14:paraId="072E849F" w14:textId="1EE30A80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237" w:type="dxa"/>
            <w:gridSpan w:val="2"/>
            <w:vAlign w:val="center"/>
          </w:tcPr>
          <w:p w14:paraId="1EA28701" w14:textId="432A0077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15                                                   15</w:t>
            </w:r>
          </w:p>
        </w:tc>
      </w:tr>
      <w:tr w:rsidR="00D14CD9" w14:paraId="2A67B17C" w14:textId="77777777" w:rsidTr="00710A3B">
        <w:tc>
          <w:tcPr>
            <w:tcW w:w="3108" w:type="dxa"/>
            <w:vAlign w:val="center"/>
          </w:tcPr>
          <w:p w14:paraId="254156BA" w14:textId="6F9E0BBB" w:rsidR="00D14CD9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Петрушка корень</w:t>
            </w:r>
          </w:p>
        </w:tc>
        <w:tc>
          <w:tcPr>
            <w:tcW w:w="6237" w:type="dxa"/>
            <w:gridSpan w:val="2"/>
            <w:vAlign w:val="center"/>
          </w:tcPr>
          <w:p w14:paraId="56A8F263" w14:textId="2A3B4FF4" w:rsidR="00D14CD9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5                                                     5</w:t>
            </w:r>
          </w:p>
        </w:tc>
      </w:tr>
      <w:tr w:rsidR="00D14CD9" w14:paraId="58E336BC" w14:textId="77777777" w:rsidTr="00710A3B">
        <w:tc>
          <w:tcPr>
            <w:tcW w:w="3108" w:type="dxa"/>
            <w:vAlign w:val="center"/>
          </w:tcPr>
          <w:p w14:paraId="69BF12B1" w14:textId="77777777" w:rsidR="00D14CD9" w:rsidRDefault="00D14CD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23CFDD8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  <w:tr w:rsidR="00D14CD9" w14:paraId="09088E63" w14:textId="77777777" w:rsidTr="00710A3B">
        <w:tc>
          <w:tcPr>
            <w:tcW w:w="3108" w:type="dxa"/>
            <w:vAlign w:val="center"/>
          </w:tcPr>
          <w:p w14:paraId="5C013422" w14:textId="77777777" w:rsidR="00D14CD9" w:rsidRDefault="00D14CD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3539E4BA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  <w:tr w:rsidR="00D14CD9" w14:paraId="75AF60FE" w14:textId="77777777" w:rsidTr="00710A3B">
        <w:tc>
          <w:tcPr>
            <w:tcW w:w="3108" w:type="dxa"/>
            <w:vAlign w:val="center"/>
          </w:tcPr>
          <w:p w14:paraId="563D1949" w14:textId="2B6A537B" w:rsidR="00D14CD9" w:rsidRDefault="00D14CD9">
            <w:pPr>
              <w:rPr>
                <w:sz w:val="22"/>
                <w:szCs w:val="22"/>
              </w:rPr>
            </w:pPr>
            <w:r w:rsidRPr="00D14CD9"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 w14:paraId="00FFF039" w14:textId="2DF488D0" w:rsidR="00D14CD9" w:rsidRDefault="00710A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34B57F0A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664BE230" w:rsidR="00112674" w:rsidRDefault="00112674" w:rsidP="00D14CD9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392C6E93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25C777B1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68DB2585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34547E72" w14:textId="2883A8F7" w:rsidR="00370799" w:rsidRDefault="006A5927" w:rsidP="00370799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5DF5E57E" w14:textId="76AFC2A5" w:rsidR="00370799" w:rsidRDefault="007804D2" w:rsidP="00370799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Горох подготавливают, перебирают, моют, выдерживают в холодной воде 3-4 часа. Если вода не горчит, варят в той же воде до размягчения без соли. Подготовленный горох кладут в бульон или воду, доводят </w:t>
      </w:r>
      <w:r w:rsidR="00710A3B">
        <w:rPr>
          <w:i/>
          <w:sz w:val="22"/>
          <w:szCs w:val="22"/>
        </w:rPr>
        <w:t xml:space="preserve"> до кипения. Добавляют </w:t>
      </w:r>
      <w:r>
        <w:rPr>
          <w:i/>
          <w:sz w:val="22"/>
          <w:szCs w:val="22"/>
        </w:rPr>
        <w:t xml:space="preserve">, нарезанный кубиками, припущенные со сливочным маслом морковь и петрушку, бланшированный пассерованный лук и варят до готовности. </w:t>
      </w:r>
    </w:p>
    <w:p w14:paraId="10C68022" w14:textId="5C0C883D" w:rsidR="007804D2" w:rsidRPr="00370799" w:rsidRDefault="007804D2" w:rsidP="00370799">
      <w:pPr>
        <w:rPr>
          <w:i/>
          <w:sz w:val="22"/>
          <w:szCs w:val="22"/>
        </w:rPr>
      </w:pPr>
      <w:r>
        <w:rPr>
          <w:i/>
          <w:sz w:val="22"/>
          <w:szCs w:val="22"/>
        </w:rPr>
        <w:t>Зеленый горошек закладывают в суп вместе с припущенными  овощами.</w:t>
      </w:r>
    </w:p>
    <w:p w14:paraId="0ED66215" w14:textId="77777777" w:rsidR="00112674" w:rsidRDefault="00112674">
      <w:pPr>
        <w:pBdr>
          <w:bottom w:val="single" w:sz="12" w:space="0" w:color="auto"/>
        </w:pBdr>
        <w:ind w:firstLine="709"/>
        <w:jc w:val="center"/>
        <w:rPr>
          <w:i/>
          <w:sz w:val="22"/>
          <w:szCs w:val="22"/>
        </w:rPr>
      </w:pPr>
    </w:p>
    <w:p w14:paraId="517D71C1" w14:textId="77777777" w:rsidR="00112674" w:rsidRDefault="00112674">
      <w:pPr>
        <w:ind w:firstLine="709"/>
        <w:jc w:val="center"/>
        <w:rPr>
          <w:sz w:val="22"/>
          <w:szCs w:val="22"/>
        </w:rPr>
      </w:pPr>
    </w:p>
    <w:p w14:paraId="5481E6CF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7C9328C7" w14:textId="2C106499" w:rsidR="00D3758E" w:rsidRDefault="00226432" w:rsidP="007804D2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Pr="00226432">
        <w:rPr>
          <w:i/>
          <w:sz w:val="22"/>
          <w:szCs w:val="22"/>
        </w:rPr>
        <w:t>Внешний вид</w:t>
      </w:r>
      <w:r w:rsidR="002A7597">
        <w:rPr>
          <w:i/>
          <w:sz w:val="22"/>
          <w:szCs w:val="22"/>
        </w:rPr>
        <w:t xml:space="preserve"> </w:t>
      </w:r>
      <w:r w:rsidRPr="00226432">
        <w:rPr>
          <w:i/>
          <w:sz w:val="22"/>
          <w:szCs w:val="22"/>
        </w:rPr>
        <w:t>:</w:t>
      </w:r>
      <w:r w:rsidR="00710A3B">
        <w:rPr>
          <w:i/>
          <w:sz w:val="22"/>
          <w:szCs w:val="22"/>
        </w:rPr>
        <w:t>Бульон-светло-желтый</w:t>
      </w:r>
      <w:bookmarkStart w:id="0" w:name="_GoBack"/>
      <w:bookmarkEnd w:id="0"/>
    </w:p>
    <w:p w14:paraId="4C11F23D" w14:textId="78FF6CAA" w:rsidR="007804D2" w:rsidRPr="00D3758E" w:rsidRDefault="007804D2" w:rsidP="007804D2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Блестки жира желтого цвета. Вкус и запах вареного гороха и пассированных овощей.</w:t>
      </w:r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46222" w14:textId="77777777" w:rsidR="00793513" w:rsidRDefault="00793513">
      <w:r>
        <w:separator/>
      </w:r>
    </w:p>
  </w:endnote>
  <w:endnote w:type="continuationSeparator" w:id="0">
    <w:p w14:paraId="7AA24E01" w14:textId="77777777" w:rsidR="00793513" w:rsidRDefault="0079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31C9D" w14:textId="77777777" w:rsidR="00793513" w:rsidRDefault="00793513">
      <w:r>
        <w:separator/>
      </w:r>
    </w:p>
  </w:footnote>
  <w:footnote w:type="continuationSeparator" w:id="0">
    <w:p w14:paraId="2094D24D" w14:textId="77777777" w:rsidR="00793513" w:rsidRDefault="00793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226432"/>
    <w:rsid w:val="002A7597"/>
    <w:rsid w:val="00370799"/>
    <w:rsid w:val="00691960"/>
    <w:rsid w:val="006A5927"/>
    <w:rsid w:val="00701CB1"/>
    <w:rsid w:val="00710A3B"/>
    <w:rsid w:val="007804D2"/>
    <w:rsid w:val="00793513"/>
    <w:rsid w:val="009918D1"/>
    <w:rsid w:val="00A01673"/>
    <w:rsid w:val="00BA36DE"/>
    <w:rsid w:val="00BB4E50"/>
    <w:rsid w:val="00CA60EB"/>
    <w:rsid w:val="00D14CD9"/>
    <w:rsid w:val="00D3758E"/>
    <w:rsid w:val="00F6184D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9</cp:revision>
  <dcterms:created xsi:type="dcterms:W3CDTF">2020-04-16T09:16:00Z</dcterms:created>
  <dcterms:modified xsi:type="dcterms:W3CDTF">2023-07-10T12:13:00Z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